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Kate Edelson Bio</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bookmarkStart w:colFirst="0" w:colLast="0" w:name="_heading=h.gjdgxs" w:id="0"/>
      <w:bookmarkEnd w:id="0"/>
      <w:r w:rsidDel="00000000" w:rsidR="00000000" w:rsidRPr="00000000">
        <w:rPr>
          <w:rtl w:val="0"/>
        </w:rPr>
        <w:t xml:space="preserve">Kate Edelson is a Fashion Historian and Archivist. She is in her second year in the Dual Degree Program at NYU pursuing a degree in Costume Studies along with a Masters in Library and Information Science from Long Island University with a specialty in Archives. She holds an MFA in Costume Design from Temple University. Prior to her current academic pursuits Kate has had a 20 year career as a Costume Designer and Technician. Most recently she was a dyer/distresser for Opera Philadelphia, resident designer at The Broadway Theatre of Pitman, and adjunct faculty at Rowan University. She has expertise in tailoring, millinery, and fabric modification. Her current work as an archivist centers around building fashion archives and searchable databases. Her scholarship focuses on fashion's ability to shape culture and identity. Both her current scholarly aims and previous production experience have coalesced in this exhibition and she is proud to have been able to lend her expertise.</w:t>
      </w:r>
    </w:p>
    <w:p w:rsidR="00000000" w:rsidDel="00000000" w:rsidP="00000000" w:rsidRDefault="00000000" w:rsidRPr="00000000" w14:paraId="00000004">
      <w:pPr>
        <w:rPr/>
      </w:pPr>
      <w:bookmarkStart w:colFirst="0" w:colLast="0" w:name="_heading=h.pxawloukn6su" w:id="1"/>
      <w:bookmarkEnd w:id="1"/>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8PO7uzQC8MNv3f95hOyoNHcjvA==">AMUW2mV4Fy3wnxASHumIpERP8h8WH1wayRzwrAFMJBVWqQYHqEKKMKwFy6aMrpQMx2/EERR6+o9tWTOROSoMqktZYWaEjxPFG7RaLetp1nMkIVo0wnJtAFpm78ihw07P5o/6a3LuZUlf+RZ6ZoMHDB1ONyDa/Mfw/A==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2022-12-29T16:44:00Z</dcterms:created>
  <dc:creator>Kate Edelson</dc:creator>
</cp:coreProperties>
</file>